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A1B" w:rsidRPr="006F5A0B" w:rsidRDefault="0024470C" w:rsidP="00F26B94">
      <w:pPr>
        <w:ind w:leftChars="354" w:left="850"/>
        <w:jc w:val="center"/>
        <w:rPr>
          <w:rFonts w:ascii="標楷體" w:eastAsia="標楷體" w:hAnsi="標楷體"/>
          <w:b/>
          <w:sz w:val="32"/>
        </w:rPr>
      </w:pPr>
      <w:bookmarkStart w:id="0" w:name="_GoBack"/>
      <w:bookmarkEnd w:id="0"/>
      <w:r w:rsidRPr="006F5A0B">
        <w:rPr>
          <w:rFonts w:ascii="標楷體" w:eastAsia="標楷體" w:hAnsi="標楷體" w:hint="eastAsia"/>
          <w:b/>
          <w:sz w:val="32"/>
        </w:rPr>
        <w:t>桃園市中壢區龍岡國小停課通知單</w:t>
      </w:r>
    </w:p>
    <w:p w:rsidR="0024470C" w:rsidRPr="00F26B94" w:rsidRDefault="006F5A0B" w:rsidP="0024470C">
      <w:pPr>
        <w:rPr>
          <w:rFonts w:ascii="標楷體" w:eastAsia="標楷體" w:hAnsi="標楷體"/>
        </w:rPr>
      </w:pPr>
      <w:r>
        <w:rPr>
          <w:rFonts w:ascii="標楷體" w:eastAsia="標楷體" w:hAnsi="標楷體" w:hint="eastAsia"/>
        </w:rPr>
        <w:t>◎</w:t>
      </w:r>
      <w:r w:rsidR="0024470C" w:rsidRPr="00F26B94">
        <w:rPr>
          <w:rFonts w:ascii="標楷體" w:eastAsia="標楷體" w:hAnsi="標楷體" w:hint="eastAsia"/>
        </w:rPr>
        <w:t>停課班級：</w:t>
      </w:r>
      <w:r w:rsidR="001B0CC1">
        <w:rPr>
          <w:rFonts w:ascii="標楷體" w:eastAsia="標楷體" w:hAnsi="標楷體" w:hint="eastAsia"/>
        </w:rPr>
        <w:t>三年一班</w:t>
      </w:r>
    </w:p>
    <w:p w:rsidR="001B0CC1" w:rsidRPr="00F26B94" w:rsidRDefault="006F5A0B" w:rsidP="001B0CC1">
      <w:pPr>
        <w:ind w:left="283" w:hangingChars="118" w:hanging="283"/>
        <w:rPr>
          <w:rFonts w:ascii="標楷體" w:eastAsia="標楷體" w:hAnsi="標楷體"/>
        </w:rPr>
      </w:pPr>
      <w:r>
        <w:rPr>
          <w:rFonts w:ascii="標楷體" w:eastAsia="標楷體" w:hAnsi="標楷體" w:hint="eastAsia"/>
        </w:rPr>
        <w:t>◎</w:t>
      </w:r>
      <w:r w:rsidR="0024470C" w:rsidRPr="00F26B94">
        <w:rPr>
          <w:rFonts w:ascii="標楷體" w:eastAsia="標楷體" w:hAnsi="標楷體" w:hint="eastAsia"/>
        </w:rPr>
        <w:t>停課事由：</w:t>
      </w:r>
      <w:r w:rsidR="001B0CC1">
        <w:rPr>
          <w:rFonts w:ascii="標楷體" w:eastAsia="標楷體" w:hAnsi="標楷體" w:hint="eastAsia"/>
        </w:rPr>
        <w:t>本班有一位學生於5/5上午確診，依教育局指示，該班需自確診者最後入校日隔天開始停課3+4日。</w:t>
      </w:r>
    </w:p>
    <w:p w:rsidR="0024470C" w:rsidRPr="00F26B94" w:rsidRDefault="006F5A0B" w:rsidP="0024470C">
      <w:pPr>
        <w:rPr>
          <w:rFonts w:ascii="標楷體" w:eastAsia="標楷體" w:hAnsi="標楷體"/>
        </w:rPr>
      </w:pPr>
      <w:r>
        <w:rPr>
          <w:rFonts w:ascii="標楷體" w:eastAsia="標楷體" w:hAnsi="標楷體" w:hint="eastAsia"/>
        </w:rPr>
        <w:t>◎</w:t>
      </w:r>
      <w:r w:rsidR="0024470C" w:rsidRPr="00F26B94">
        <w:rPr>
          <w:rFonts w:ascii="標楷體" w:eastAsia="標楷體" w:hAnsi="標楷體" w:hint="eastAsia"/>
        </w:rPr>
        <w:t>停課日期</w:t>
      </w:r>
      <w:r w:rsidR="001B0CC1">
        <w:rPr>
          <w:rFonts w:ascii="標楷體" w:eastAsia="標楷體" w:hAnsi="標楷體" w:hint="eastAsia"/>
        </w:rPr>
        <w:t>：</w:t>
      </w:r>
    </w:p>
    <w:p w:rsidR="0024470C" w:rsidRDefault="001B0CC1" w:rsidP="0024470C">
      <w:pPr>
        <w:pStyle w:val="a3"/>
        <w:ind w:leftChars="0" w:left="785"/>
        <w:rPr>
          <w:rFonts w:ascii="標楷體" w:eastAsia="標楷體" w:hAnsi="標楷體"/>
        </w:rPr>
      </w:pPr>
      <w:r>
        <w:rPr>
          <w:rFonts w:ascii="標楷體" w:eastAsia="標楷體" w:hAnsi="標楷體" w:hint="eastAsia"/>
        </w:rPr>
        <w:t>停課起算日5/4-5/10</w:t>
      </w:r>
    </w:p>
    <w:p w:rsidR="005C704F" w:rsidRPr="005C704F" w:rsidRDefault="001B0CC1" w:rsidP="005C704F">
      <w:pPr>
        <w:pStyle w:val="a3"/>
        <w:ind w:leftChars="0" w:left="785"/>
        <w:rPr>
          <w:rFonts w:ascii="標楷體" w:eastAsia="標楷體" w:hAnsi="標楷體"/>
        </w:rPr>
      </w:pPr>
      <w:r>
        <w:rPr>
          <w:rFonts w:ascii="標楷體" w:eastAsia="標楷體" w:hAnsi="標楷體" w:hint="eastAsia"/>
        </w:rPr>
        <w:t>實際停課日5/5下午-5/10</w:t>
      </w:r>
      <w:r w:rsidR="005C704F">
        <w:rPr>
          <w:rFonts w:ascii="標楷體" w:eastAsia="標楷體" w:hAnsi="標楷體" w:hint="eastAsia"/>
        </w:rPr>
        <w:t xml:space="preserve">  復課日：5/11(三)</w:t>
      </w:r>
    </w:p>
    <w:p w:rsidR="0024470C" w:rsidRPr="00F26B94" w:rsidRDefault="006F5A0B" w:rsidP="0024470C">
      <w:pPr>
        <w:rPr>
          <w:rFonts w:ascii="標楷體" w:eastAsia="標楷體" w:hAnsi="標楷體"/>
        </w:rPr>
      </w:pPr>
      <w:r>
        <w:rPr>
          <w:rFonts w:ascii="標楷體" w:eastAsia="標楷體" w:hAnsi="標楷體" w:hint="eastAsia"/>
        </w:rPr>
        <w:t>◎</w:t>
      </w:r>
      <w:r w:rsidR="0024470C" w:rsidRPr="00F26B94">
        <w:rPr>
          <w:rFonts w:ascii="標楷體" w:eastAsia="標楷體" w:hAnsi="標楷體" w:hint="eastAsia"/>
        </w:rPr>
        <w:t>防疫說明：</w:t>
      </w:r>
    </w:p>
    <w:p w:rsidR="0024470C" w:rsidRPr="00F26B94" w:rsidRDefault="0024470C" w:rsidP="0024470C">
      <w:pPr>
        <w:ind w:leftChars="326" w:left="991" w:hangingChars="87" w:hanging="209"/>
        <w:rPr>
          <w:rFonts w:ascii="標楷體" w:eastAsia="標楷體" w:hAnsi="標楷體"/>
        </w:rPr>
      </w:pPr>
      <w:r w:rsidRPr="00F26B94">
        <w:rPr>
          <w:rFonts w:ascii="標楷體" w:eastAsia="標楷體" w:hAnsi="標楷體" w:hint="eastAsia"/>
        </w:rPr>
        <w:t>1.</w:t>
      </w:r>
      <w:r w:rsidR="001B0CC1">
        <w:rPr>
          <w:rFonts w:ascii="標楷體" w:eastAsia="標楷體" w:hAnsi="標楷體" w:hint="eastAsia"/>
        </w:rPr>
        <w:t>請</w:t>
      </w:r>
      <w:r w:rsidRPr="00F26B94">
        <w:rPr>
          <w:rFonts w:ascii="標楷體" w:eastAsia="標楷體" w:hAnsi="標楷體" w:hint="eastAsia"/>
        </w:rPr>
        <w:t>家長</w:t>
      </w:r>
      <w:r w:rsidR="001B0CC1">
        <w:rPr>
          <w:rFonts w:ascii="標楷體" w:eastAsia="標楷體" w:hAnsi="標楷體" w:hint="eastAsia"/>
        </w:rPr>
        <w:t>注意</w:t>
      </w:r>
      <w:r w:rsidRPr="00F26B94">
        <w:rPr>
          <w:rFonts w:ascii="標楷體" w:eastAsia="標楷體" w:hAnsi="標楷體" w:hint="eastAsia"/>
        </w:rPr>
        <w:t>孩子</w:t>
      </w:r>
      <w:r w:rsidR="001B0CC1">
        <w:rPr>
          <w:rFonts w:ascii="標楷體" w:eastAsia="標楷體" w:hAnsi="標楷體" w:hint="eastAsia"/>
        </w:rPr>
        <w:t>身體狀況</w:t>
      </w:r>
      <w:r w:rsidRPr="00F26B94">
        <w:rPr>
          <w:rFonts w:ascii="標楷體" w:eastAsia="標楷體" w:hAnsi="標楷體" w:hint="eastAsia"/>
        </w:rPr>
        <w:t>，若發現異狀</w:t>
      </w:r>
      <w:r w:rsidR="001B0CC1">
        <w:rPr>
          <w:rFonts w:ascii="標楷體" w:eastAsia="標楷體" w:hAnsi="標楷體" w:hint="eastAsia"/>
        </w:rPr>
        <w:t>可利用快篩試劑進行檢測，並</w:t>
      </w:r>
      <w:r w:rsidRPr="00F26B94">
        <w:rPr>
          <w:rFonts w:ascii="標楷體" w:eastAsia="標楷體" w:hAnsi="標楷體" w:hint="eastAsia"/>
        </w:rPr>
        <w:t>請立即與學校及衛生單位聯繫。</w:t>
      </w:r>
    </w:p>
    <w:p w:rsidR="0024470C" w:rsidRPr="00F26B94" w:rsidRDefault="0024470C" w:rsidP="0024470C">
      <w:pPr>
        <w:ind w:left="814"/>
        <w:rPr>
          <w:rFonts w:ascii="標楷體" w:eastAsia="標楷體" w:hAnsi="標楷體"/>
        </w:rPr>
      </w:pPr>
      <w:r w:rsidRPr="00F26B94">
        <w:rPr>
          <w:rFonts w:ascii="標楷體" w:eastAsia="標楷體" w:hAnsi="標楷體" w:hint="eastAsia"/>
        </w:rPr>
        <w:t>2.與確診孩子密切接觸者，由衛生局個別通知PCR檢測以及隔離事宜。</w:t>
      </w:r>
    </w:p>
    <w:p w:rsidR="0024470C" w:rsidRPr="00F26B94" w:rsidRDefault="006F5A0B" w:rsidP="0024470C">
      <w:pPr>
        <w:rPr>
          <w:rFonts w:ascii="標楷體" w:eastAsia="標楷體" w:hAnsi="標楷體"/>
        </w:rPr>
      </w:pPr>
      <w:r>
        <w:rPr>
          <w:rFonts w:ascii="標楷體" w:eastAsia="標楷體" w:hAnsi="標楷體" w:hint="eastAsia"/>
        </w:rPr>
        <w:t>◎</w:t>
      </w:r>
      <w:r w:rsidR="0024470C" w:rsidRPr="00F26B94">
        <w:rPr>
          <w:rFonts w:ascii="標楷體" w:eastAsia="標楷體" w:hAnsi="標楷體" w:hint="eastAsia"/>
        </w:rPr>
        <w:t>停課說明：</w:t>
      </w:r>
    </w:p>
    <w:p w:rsidR="002952FF" w:rsidRPr="00F26B94" w:rsidRDefault="0024470C" w:rsidP="00757F81">
      <w:pPr>
        <w:ind w:leftChars="354" w:left="1049" w:hangingChars="83" w:hanging="199"/>
        <w:jc w:val="both"/>
        <w:rPr>
          <w:rFonts w:ascii="標楷體" w:eastAsia="標楷體" w:hAnsi="標楷體"/>
        </w:rPr>
      </w:pPr>
      <w:r w:rsidRPr="00F26B94">
        <w:rPr>
          <w:rFonts w:ascii="標楷體" w:eastAsia="標楷體" w:hAnsi="標楷體" w:hint="eastAsia"/>
        </w:rPr>
        <w:t>1.請多加注意</w:t>
      </w:r>
      <w:r w:rsidR="002952FF" w:rsidRPr="00F26B94">
        <w:rPr>
          <w:rFonts w:ascii="標楷體" w:eastAsia="標楷體" w:hAnsi="標楷體" w:hint="eastAsia"/>
        </w:rPr>
        <w:t>孩子以及家人的身體健康狀況，如有不</w:t>
      </w:r>
      <w:r w:rsidR="00E70966">
        <w:rPr>
          <w:rFonts w:ascii="標楷體" w:eastAsia="標楷體" w:hAnsi="標楷體" w:hint="eastAsia"/>
        </w:rPr>
        <w:t>適</w:t>
      </w:r>
      <w:r w:rsidR="002952FF" w:rsidRPr="00F26B94">
        <w:rPr>
          <w:rFonts w:ascii="標楷體" w:eastAsia="標楷體" w:hAnsi="標楷體" w:hint="eastAsia"/>
        </w:rPr>
        <w:t>的情況請盡速做好安全防護後就醫，若醫生檢查結果與疫情有關，請立即與導師或學校聯繫。另外，停課不停學，請小朋友做好居家自主健康管理外，於家中依照老師的指示上線同步上課或進行自主學習。因應疫情，請隨時與導師保持聯繫，並多加留意學校網頁之最新消息。</w:t>
      </w:r>
    </w:p>
    <w:p w:rsidR="002952FF" w:rsidRPr="00F26B94" w:rsidRDefault="00757F81" w:rsidP="002952FF">
      <w:pPr>
        <w:ind w:leftChars="354" w:left="1049" w:hangingChars="83" w:hanging="199"/>
        <w:rPr>
          <w:rFonts w:ascii="標楷體" w:eastAsia="標楷體" w:hAnsi="標楷體"/>
          <w:vanish/>
          <w:specVanish/>
        </w:rPr>
      </w:pPr>
      <w:r>
        <w:rPr>
          <w:rFonts w:ascii="標楷體" w:eastAsia="標楷體" w:hAnsi="標楷體" w:hint="eastAsia"/>
        </w:rPr>
        <w:t>2</w:t>
      </w:r>
      <w:r w:rsidR="002952FF" w:rsidRPr="00F26B94">
        <w:rPr>
          <w:rFonts w:ascii="標楷體" w:eastAsia="標楷體" w:hAnsi="標楷體" w:hint="eastAsia"/>
        </w:rPr>
        <w:t>.停課期間孩子不應再另行參加無法保持安全社交距離之活動</w:t>
      </w:r>
    </w:p>
    <w:p w:rsidR="0024470C" w:rsidRPr="00F26B94" w:rsidRDefault="002952FF" w:rsidP="0024470C">
      <w:pPr>
        <w:rPr>
          <w:rFonts w:ascii="標楷體" w:eastAsia="標楷體" w:hAnsi="標楷體"/>
        </w:rPr>
      </w:pPr>
      <w:r w:rsidRPr="00F26B94">
        <w:rPr>
          <w:rFonts w:ascii="標楷體" w:eastAsia="標楷體" w:hAnsi="標楷體" w:hint="eastAsia"/>
        </w:rPr>
        <w:t>，並盡量在家，學校教職員工及家長也應為了孩子之安全盡量避免前往人口密集之場所。</w:t>
      </w:r>
    </w:p>
    <w:p w:rsidR="002952FF" w:rsidRPr="00F26B94" w:rsidRDefault="00757F81" w:rsidP="00450806">
      <w:pPr>
        <w:ind w:leftChars="355" w:left="1063" w:hangingChars="88" w:hanging="211"/>
        <w:jc w:val="both"/>
        <w:rPr>
          <w:rFonts w:ascii="標楷體" w:eastAsia="標楷體" w:hAnsi="標楷體"/>
        </w:rPr>
      </w:pPr>
      <w:r>
        <w:rPr>
          <w:rFonts w:ascii="標楷體" w:eastAsia="標楷體" w:hAnsi="標楷體" w:hint="eastAsia"/>
        </w:rPr>
        <w:t>3</w:t>
      </w:r>
      <w:r w:rsidR="002952FF" w:rsidRPr="00F26B94">
        <w:rPr>
          <w:rFonts w:ascii="標楷體" w:eastAsia="標楷體" w:hAnsi="標楷體" w:hint="eastAsia"/>
        </w:rPr>
        <w:t>.停課不停學，停課期間教職員工除經通報需進行隔離外，均正常上班，故請依照老師原定之課表以線上同步或自主學習之方式進行學習</w:t>
      </w:r>
      <w:r w:rsidR="00450806" w:rsidRPr="00F26B94">
        <w:rPr>
          <w:rFonts w:ascii="標楷體" w:eastAsia="標楷體" w:hAnsi="標楷體" w:hint="eastAsia"/>
        </w:rPr>
        <w:t>。線上教學為正式課程，不另行補課。</w:t>
      </w:r>
    </w:p>
    <w:p w:rsidR="00450806" w:rsidRPr="00F26B94" w:rsidRDefault="00F26B94" w:rsidP="000B31FB">
      <w:pPr>
        <w:ind w:leftChars="355" w:left="1063" w:hangingChars="88" w:hanging="211"/>
        <w:jc w:val="both"/>
        <w:rPr>
          <w:rFonts w:ascii="標楷體" w:eastAsia="標楷體" w:hAnsi="標楷體"/>
        </w:rPr>
      </w:pPr>
      <w:r>
        <w:rPr>
          <w:rFonts w:ascii="標楷體" w:eastAsia="標楷體" w:hAnsi="標楷體" w:hint="eastAsia"/>
          <w:noProof/>
        </w:rPr>
        <mc:AlternateContent>
          <mc:Choice Requires="wpg">
            <w:drawing>
              <wp:anchor distT="0" distB="0" distL="114300" distR="114300" simplePos="0" relativeHeight="251659264" behindDoc="0" locked="0" layoutInCell="1" allowOverlap="1">
                <wp:simplePos x="0" y="0"/>
                <wp:positionH relativeFrom="margin">
                  <wp:posOffset>4873625</wp:posOffset>
                </wp:positionH>
                <wp:positionV relativeFrom="paragraph">
                  <wp:posOffset>114300</wp:posOffset>
                </wp:positionV>
                <wp:extent cx="1400175" cy="1581150"/>
                <wp:effectExtent l="0" t="0" r="28575" b="19050"/>
                <wp:wrapNone/>
                <wp:docPr id="3" name="群組 3"/>
                <wp:cNvGraphicFramePr/>
                <a:graphic xmlns:a="http://schemas.openxmlformats.org/drawingml/2006/main">
                  <a:graphicData uri="http://schemas.microsoft.com/office/word/2010/wordprocessingGroup">
                    <wpg:wgp>
                      <wpg:cNvGrpSpPr/>
                      <wpg:grpSpPr>
                        <a:xfrm>
                          <a:off x="0" y="0"/>
                          <a:ext cx="1400175" cy="1581150"/>
                          <a:chOff x="0" y="0"/>
                          <a:chExt cx="1400175" cy="1581150"/>
                        </a:xfrm>
                      </wpg:grpSpPr>
                      <pic:pic xmlns:pic="http://schemas.openxmlformats.org/drawingml/2006/picture">
                        <pic:nvPicPr>
                          <pic:cNvPr id="1" name="圖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66675" y="38100"/>
                            <a:ext cx="1257300" cy="1257300"/>
                          </a:xfrm>
                          <a:prstGeom prst="rect">
                            <a:avLst/>
                          </a:prstGeom>
                        </pic:spPr>
                      </pic:pic>
                      <wps:wsp>
                        <wps:cNvPr id="2" name="矩形 2"/>
                        <wps:cNvSpPr/>
                        <wps:spPr>
                          <a:xfrm>
                            <a:off x="0" y="0"/>
                            <a:ext cx="1400175" cy="15811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4F399D" id="群組 3" o:spid="_x0000_s1026" style="position:absolute;margin-left:383.75pt;margin-top:9pt;width:110.25pt;height:124.5pt;z-index:251659264;mso-position-horizontal-relative:margin" coordsize="14001,1581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27" type="#_x0000_t75" style="position:absolute;left:666;top:381;width:12573;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">
                  <v:imagedata r:id="rId8" o:title=""/>
                </v:shape>
                <v:rect id="矩形 2" o:spid="_x0000_s1028" style="position:absolute;width:14001;height:1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" filled="f" strokecolor="black [3213]" strokeweight="1.5pt"/>
                <w10:wrap anchorx="margin"/>
              </v:group>
            </w:pict>
          </mc:Fallback>
        </mc:AlternateContent>
      </w:r>
      <w:r w:rsidR="00757F81">
        <w:rPr>
          <w:rFonts w:ascii="標楷體" w:eastAsia="標楷體" w:hAnsi="標楷體" w:hint="eastAsia"/>
          <w:noProof/>
          <w:lang w:val="zh-TW"/>
        </w:rPr>
        <w:t>4</w:t>
      </w:r>
      <w:r w:rsidR="00450806" w:rsidRPr="00F26B94">
        <w:rPr>
          <w:rFonts w:ascii="標楷體" w:eastAsia="標楷體" w:hAnsi="標楷體" w:hint="eastAsia"/>
        </w:rPr>
        <w:t>.線上學習資源</w:t>
      </w:r>
    </w:p>
    <w:p w:rsidR="00F26B94" w:rsidRDefault="00F26B94" w:rsidP="000B31FB">
      <w:pPr>
        <w:ind w:leftChars="471" w:left="1132" w:hangingChars="1" w:hanging="2"/>
        <w:jc w:val="both"/>
        <w:rPr>
          <w:rFonts w:ascii="標楷體" w:eastAsia="標楷體" w:hAnsi="標楷體"/>
        </w:rPr>
      </w:pPr>
      <w:r>
        <w:rPr>
          <w:rFonts w:ascii="標楷體" w:eastAsia="標楷體" w:hAnsi="標楷體" w:hint="eastAsia"/>
        </w:rPr>
        <w:t xml:space="preserve">(1)龍岡國小停課不停學專區( </w:t>
      </w:r>
      <w:hyperlink r:id="rId9" w:history="1">
        <w:r w:rsidRPr="00BB4844">
          <w:rPr>
            <w:rStyle w:val="a4"/>
          </w:rPr>
          <w:t>https://reurl.cc/VDX6QY</w:t>
        </w:r>
      </w:hyperlink>
      <w:r>
        <w:rPr>
          <w:rFonts w:hint="eastAsia"/>
        </w:rPr>
        <w:t xml:space="preserve"> ) </w:t>
      </w:r>
    </w:p>
    <w:p w:rsidR="00F26B94" w:rsidRDefault="00F26B94" w:rsidP="000B31FB">
      <w:pPr>
        <w:ind w:leftChars="471" w:left="1132" w:hangingChars="1" w:hanging="2"/>
        <w:jc w:val="both"/>
        <w:rPr>
          <w:rFonts w:ascii="標楷體" w:eastAsia="標楷體" w:hAnsi="標楷體"/>
        </w:rPr>
      </w:pPr>
      <w:r>
        <w:rPr>
          <w:rFonts w:ascii="標楷體" w:eastAsia="標楷體" w:hAnsi="標楷體" w:hint="eastAsia"/>
        </w:rPr>
        <w:t xml:space="preserve">   </w:t>
      </w:r>
      <w:r w:rsidRPr="00F26B94">
        <w:rPr>
          <w:rFonts w:ascii="標楷體" w:eastAsia="標楷體" w:hAnsi="標楷體" w:hint="eastAsia"/>
        </w:rPr>
        <w:t>掃描</w:t>
      </w:r>
      <w:r>
        <w:rPr>
          <w:rFonts w:ascii="標楷體" w:eastAsia="標楷體" w:hAnsi="標楷體" w:hint="eastAsia"/>
        </w:rPr>
        <w:t>右</w:t>
      </w:r>
      <w:r w:rsidRPr="00F26B94">
        <w:rPr>
          <w:rFonts w:ascii="標楷體" w:eastAsia="標楷體" w:hAnsi="標楷體" w:hint="eastAsia"/>
        </w:rPr>
        <w:t>方QR CODE</w:t>
      </w:r>
      <w:r>
        <w:rPr>
          <w:rFonts w:ascii="標楷體" w:eastAsia="標楷體" w:hAnsi="標楷體" w:hint="eastAsia"/>
        </w:rPr>
        <w:t xml:space="preserve"> 可進入網站。</w:t>
      </w:r>
    </w:p>
    <w:p w:rsidR="000B31FB" w:rsidRPr="00F26B94" w:rsidRDefault="00F26B94" w:rsidP="000B31FB">
      <w:pPr>
        <w:ind w:leftChars="471" w:left="1132" w:hangingChars="1" w:hanging="2"/>
        <w:jc w:val="both"/>
        <w:rPr>
          <w:rFonts w:ascii="標楷體" w:eastAsia="標楷體" w:hAnsi="標楷體"/>
        </w:rPr>
      </w:pPr>
      <w:r>
        <w:rPr>
          <w:rFonts w:ascii="標楷體" w:eastAsia="標楷體" w:hAnsi="標楷體" w:hint="eastAsia"/>
        </w:rPr>
        <w:t>(2)</w:t>
      </w:r>
      <w:r w:rsidR="000B31FB" w:rsidRPr="00F26B94">
        <w:rPr>
          <w:rFonts w:ascii="標楷體" w:eastAsia="標楷體" w:hAnsi="標楷體" w:hint="eastAsia"/>
        </w:rPr>
        <w:t xml:space="preserve">學習吧 ( </w:t>
      </w:r>
      <w:hyperlink r:id="rId10" w:history="1">
        <w:r w:rsidR="000B31FB" w:rsidRPr="00F26B94">
          <w:rPr>
            <w:rStyle w:val="a4"/>
            <w:rFonts w:ascii="標楷體" w:eastAsia="標楷體" w:hAnsi="標楷體"/>
          </w:rPr>
          <w:t>https://www.learnmode.net/home/</w:t>
        </w:r>
      </w:hyperlink>
      <w:r w:rsidR="000B31FB" w:rsidRPr="00F26B94">
        <w:rPr>
          <w:rFonts w:ascii="標楷體" w:eastAsia="標楷體" w:hAnsi="標楷體" w:hint="eastAsia"/>
        </w:rPr>
        <w:t xml:space="preserve"> )</w:t>
      </w:r>
    </w:p>
    <w:p w:rsidR="000B31FB" w:rsidRPr="00F26B94" w:rsidRDefault="00F26B94" w:rsidP="000B31FB">
      <w:pPr>
        <w:ind w:leftChars="471" w:left="1132" w:hangingChars="1" w:hanging="2"/>
        <w:jc w:val="both"/>
        <w:rPr>
          <w:rFonts w:ascii="標楷體" w:eastAsia="標楷體" w:hAnsi="標楷體"/>
        </w:rPr>
      </w:pPr>
      <w:r>
        <w:rPr>
          <w:rFonts w:ascii="標楷體" w:eastAsia="標楷體" w:hAnsi="標楷體" w:hint="eastAsia"/>
        </w:rPr>
        <w:t>(3)</w:t>
      </w:r>
      <w:r w:rsidR="000B31FB" w:rsidRPr="00F26B94">
        <w:rPr>
          <w:rFonts w:ascii="標楷體" w:eastAsia="標楷體" w:hAnsi="標楷體" w:hint="eastAsia"/>
        </w:rPr>
        <w:t>因</w:t>
      </w:r>
      <w:r w:rsidR="008451A1">
        <w:rPr>
          <w:rFonts w:ascii="標楷體" w:eastAsia="標楷體" w:hAnsi="標楷體" w:hint="eastAsia"/>
        </w:rPr>
        <w:t>材</w:t>
      </w:r>
      <w:r w:rsidR="000B31FB" w:rsidRPr="00F26B94">
        <w:rPr>
          <w:rFonts w:ascii="標楷體" w:eastAsia="標楷體" w:hAnsi="標楷體" w:hint="eastAsia"/>
        </w:rPr>
        <w:t xml:space="preserve">網 ( </w:t>
      </w:r>
      <w:hyperlink r:id="rId11" w:history="1">
        <w:r w:rsidR="000B31FB" w:rsidRPr="00F26B94">
          <w:rPr>
            <w:rStyle w:val="a4"/>
            <w:rFonts w:ascii="標楷體" w:eastAsia="標楷體" w:hAnsi="標楷體"/>
          </w:rPr>
          <w:t>https://adl.edu.tw/HomePage/home/</w:t>
        </w:r>
      </w:hyperlink>
      <w:r w:rsidR="000B31FB" w:rsidRPr="00F26B94">
        <w:rPr>
          <w:rFonts w:ascii="標楷體" w:eastAsia="標楷體" w:hAnsi="標楷體" w:hint="eastAsia"/>
        </w:rPr>
        <w:t xml:space="preserve"> )</w:t>
      </w:r>
    </w:p>
    <w:p w:rsidR="000B31FB" w:rsidRDefault="000B31FB" w:rsidP="000B31FB">
      <w:pPr>
        <w:ind w:leftChars="471" w:left="1132" w:hangingChars="1" w:hanging="2"/>
        <w:jc w:val="both"/>
        <w:rPr>
          <w:rFonts w:ascii="標楷體" w:eastAsia="標楷體" w:hAnsi="標楷體"/>
        </w:rPr>
      </w:pPr>
      <w:r w:rsidRPr="00F26B94">
        <w:rPr>
          <w:rFonts w:ascii="標楷體" w:eastAsia="標楷體" w:hAnsi="標楷體" w:hint="eastAsia"/>
        </w:rPr>
        <w:t xml:space="preserve"> </w:t>
      </w:r>
    </w:p>
    <w:p w:rsidR="00F26B94" w:rsidRPr="00F26B94" w:rsidRDefault="00F26B94" w:rsidP="00F26B94">
      <w:pPr>
        <w:ind w:leftChars="471" w:left="1132" w:hangingChars="1" w:hanging="2"/>
        <w:jc w:val="center"/>
        <w:rPr>
          <w:rFonts w:ascii="標楷體" w:eastAsia="標楷體" w:hAnsi="標楷體"/>
          <w:b/>
          <w:u w:val="single"/>
        </w:rPr>
      </w:pPr>
      <w:r>
        <w:rPr>
          <w:rFonts w:ascii="標楷體" w:eastAsia="標楷體" w:hAnsi="標楷體" w:hint="eastAsia"/>
        </w:rPr>
        <w:t xml:space="preserve">                                                      </w:t>
      </w:r>
      <w:r w:rsidRPr="00F26B94">
        <w:rPr>
          <w:rFonts w:ascii="標楷體" w:eastAsia="標楷體" w:hAnsi="標楷體" w:hint="eastAsia"/>
          <w:b/>
          <w:u w:val="single"/>
        </w:rPr>
        <w:t>停課不停學專區</w:t>
      </w:r>
    </w:p>
    <w:p w:rsidR="00F26B94" w:rsidRPr="00F26B94" w:rsidRDefault="00F26B94" w:rsidP="000B31FB">
      <w:pPr>
        <w:ind w:leftChars="471" w:left="1132" w:hangingChars="1" w:hanging="2"/>
        <w:jc w:val="both"/>
        <w:rPr>
          <w:rFonts w:ascii="標楷體" w:eastAsia="標楷體" w:hAnsi="標楷體"/>
        </w:rPr>
      </w:pPr>
    </w:p>
    <w:p w:rsidR="000B31FB" w:rsidRPr="00F26B94" w:rsidRDefault="00757F81" w:rsidP="000B31FB">
      <w:pPr>
        <w:ind w:leftChars="350" w:left="1092" w:hangingChars="105" w:hanging="252"/>
        <w:jc w:val="both"/>
        <w:rPr>
          <w:rFonts w:ascii="標楷體" w:eastAsia="標楷體" w:hAnsi="標楷體"/>
        </w:rPr>
      </w:pPr>
      <w:r>
        <w:rPr>
          <w:rFonts w:ascii="標楷體" w:eastAsia="標楷體" w:hAnsi="標楷體" w:hint="eastAsia"/>
        </w:rPr>
        <w:t>5</w:t>
      </w:r>
      <w:r w:rsidR="000B31FB" w:rsidRPr="00F26B94">
        <w:rPr>
          <w:rFonts w:ascii="標楷體" w:eastAsia="標楷體" w:hAnsi="標楷體" w:hint="eastAsia"/>
        </w:rPr>
        <w:t>.密切接觸者經衛生單位個別通知採檢者，居家</w:t>
      </w:r>
      <w:r w:rsidR="000B31FB" w:rsidRPr="00F26B94">
        <w:rPr>
          <w:rFonts w:ascii="標楷體" w:eastAsia="標楷體" w:hAnsi="標楷體" w:hint="eastAsia"/>
          <w:b/>
        </w:rPr>
        <w:t>隔離</w:t>
      </w:r>
      <w:r w:rsidR="005F6A48">
        <w:rPr>
          <w:rFonts w:ascii="標楷體" w:eastAsia="標楷體" w:hAnsi="標楷體" w:hint="eastAsia"/>
          <w:b/>
        </w:rPr>
        <w:t>3+4</w:t>
      </w:r>
      <w:r w:rsidR="000B31FB" w:rsidRPr="00F26B94">
        <w:rPr>
          <w:rFonts w:ascii="標楷體" w:eastAsia="標楷體" w:hAnsi="標楷體" w:hint="eastAsia"/>
        </w:rPr>
        <w:t>日。</w:t>
      </w:r>
    </w:p>
    <w:p w:rsidR="000B31FB" w:rsidRPr="00F26B94" w:rsidRDefault="00757F81" w:rsidP="000B31FB">
      <w:pPr>
        <w:ind w:leftChars="350" w:left="1092" w:hangingChars="105" w:hanging="252"/>
        <w:jc w:val="both"/>
        <w:rPr>
          <w:rFonts w:ascii="標楷體" w:eastAsia="標楷體" w:hAnsi="標楷體"/>
        </w:rPr>
      </w:pPr>
      <w:r>
        <w:rPr>
          <w:rFonts w:ascii="標楷體" w:eastAsia="標楷體" w:hAnsi="標楷體" w:hint="eastAsia"/>
        </w:rPr>
        <w:t>6</w:t>
      </w:r>
      <w:r w:rsidR="000B31FB" w:rsidRPr="00F26B94">
        <w:rPr>
          <w:rFonts w:ascii="標楷體" w:eastAsia="標楷體" w:hAnsi="標楷體" w:hint="eastAsia"/>
        </w:rPr>
        <w:t>.為減少孩子因疫情衝擊帶來的身心影響，您可以做的是：</w:t>
      </w:r>
    </w:p>
    <w:p w:rsidR="000B31FB" w:rsidRPr="00F26B94" w:rsidRDefault="000B31FB" w:rsidP="000B31FB">
      <w:pPr>
        <w:ind w:leftChars="455" w:left="1092" w:firstLineChars="17" w:firstLine="41"/>
        <w:jc w:val="both"/>
        <w:rPr>
          <w:rFonts w:ascii="標楷體" w:eastAsia="標楷體" w:hAnsi="標楷體"/>
        </w:rPr>
      </w:pPr>
      <w:r w:rsidRPr="00F26B94">
        <w:rPr>
          <w:rFonts w:ascii="標楷體" w:eastAsia="標楷體" w:hAnsi="標楷體" w:hint="eastAsia"/>
        </w:rPr>
        <w:t>勤洗手─確實落實洗手五步驟，並多提醒孩子勤加洗手。</w:t>
      </w:r>
    </w:p>
    <w:p w:rsidR="000B31FB" w:rsidRPr="00F26B94" w:rsidRDefault="000B31FB" w:rsidP="000B31FB">
      <w:pPr>
        <w:ind w:leftChars="455" w:left="1092" w:firstLineChars="17" w:firstLine="41"/>
        <w:jc w:val="both"/>
        <w:rPr>
          <w:rFonts w:ascii="標楷體" w:eastAsia="標楷體" w:hAnsi="標楷體"/>
        </w:rPr>
      </w:pPr>
      <w:r w:rsidRPr="00F26B94">
        <w:rPr>
          <w:rFonts w:ascii="標楷體" w:eastAsia="標楷體" w:hAnsi="標楷體" w:hint="eastAsia"/>
        </w:rPr>
        <w:t>戴口罩─防疫期間若有需要外出，請務必配戴口罩。</w:t>
      </w:r>
    </w:p>
    <w:p w:rsidR="00302AD3" w:rsidRPr="00F26B94" w:rsidRDefault="00302AD3" w:rsidP="00302AD3">
      <w:pPr>
        <w:jc w:val="both"/>
        <w:rPr>
          <w:rFonts w:ascii="標楷體" w:eastAsia="標楷體" w:hAnsi="標楷體"/>
        </w:rPr>
      </w:pPr>
    </w:p>
    <w:p w:rsidR="00302AD3" w:rsidRPr="00F26B94" w:rsidRDefault="00302AD3" w:rsidP="00302AD3">
      <w:pPr>
        <w:jc w:val="right"/>
        <w:rPr>
          <w:rFonts w:ascii="標楷體" w:eastAsia="標楷體" w:hAnsi="標楷體"/>
        </w:rPr>
      </w:pPr>
      <w:r w:rsidRPr="00F26B94">
        <w:rPr>
          <w:rFonts w:ascii="標楷體" w:eastAsia="標楷體" w:hAnsi="標楷體" w:hint="eastAsia"/>
        </w:rPr>
        <w:t>龍岡國小 敬上 111.</w:t>
      </w:r>
      <w:r w:rsidR="0036326D">
        <w:rPr>
          <w:rFonts w:ascii="標楷體" w:eastAsia="標楷體" w:hAnsi="標楷體" w:hint="eastAsia"/>
        </w:rPr>
        <w:t>05.05</w:t>
      </w:r>
    </w:p>
    <w:p w:rsidR="002952FF" w:rsidRPr="00F26B94" w:rsidRDefault="002952FF" w:rsidP="0024470C">
      <w:pPr>
        <w:rPr>
          <w:rFonts w:ascii="標楷體" w:eastAsia="標楷體" w:hAnsi="標楷體"/>
        </w:rPr>
      </w:pPr>
    </w:p>
    <w:p w:rsidR="002952FF" w:rsidRDefault="002952FF" w:rsidP="0024470C">
      <w:pPr>
        <w:rPr>
          <w:rFonts w:ascii="標楷體" w:eastAsia="標楷體" w:hAnsi="標楷體"/>
        </w:rPr>
      </w:pPr>
    </w:p>
    <w:p w:rsidR="00F26B94" w:rsidRPr="00F26B94" w:rsidRDefault="00F26B94" w:rsidP="0024470C">
      <w:pPr>
        <w:rPr>
          <w:rFonts w:ascii="標楷體" w:eastAsia="標楷體" w:hAnsi="標楷體"/>
        </w:rPr>
      </w:pPr>
      <w:r>
        <w:rPr>
          <w:rFonts w:ascii="標楷體" w:eastAsia="標楷體" w:hAnsi="標楷體" w:hint="eastAsia"/>
        </w:rPr>
        <w:t xml:space="preserve">         </w:t>
      </w:r>
    </w:p>
    <w:sectPr w:rsidR="00F26B94" w:rsidRPr="00F26B94" w:rsidSect="0024470C">
      <w:pgSz w:w="11906" w:h="16838"/>
      <w:pgMar w:top="851" w:right="991" w:bottom="851"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0F2" w:rsidRDefault="00C210F2" w:rsidP="00E70966">
      <w:r>
        <w:separator/>
      </w:r>
    </w:p>
  </w:endnote>
  <w:endnote w:type="continuationSeparator" w:id="0">
    <w:p w:rsidR="00C210F2" w:rsidRDefault="00C210F2" w:rsidP="00E7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0F2" w:rsidRDefault="00C210F2" w:rsidP="00E70966">
      <w:r>
        <w:separator/>
      </w:r>
    </w:p>
  </w:footnote>
  <w:footnote w:type="continuationSeparator" w:id="0">
    <w:p w:rsidR="00C210F2" w:rsidRDefault="00C210F2" w:rsidP="00E70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65009"/>
    <w:multiLevelType w:val="hybridMultilevel"/>
    <w:tmpl w:val="7B04ED62"/>
    <w:lvl w:ilvl="0" w:tplc="83DAA272">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nsid w:val="2F243BED"/>
    <w:multiLevelType w:val="hybridMultilevel"/>
    <w:tmpl w:val="A4944C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8210DFB"/>
    <w:multiLevelType w:val="hybridMultilevel"/>
    <w:tmpl w:val="7FD449BE"/>
    <w:lvl w:ilvl="0" w:tplc="38768630">
      <w:start w:val="1"/>
      <w:numFmt w:val="decimal"/>
      <w:lvlText w:val="%1."/>
      <w:lvlJc w:val="left"/>
      <w:pPr>
        <w:ind w:left="1174" w:hanging="360"/>
      </w:pPr>
      <w:rPr>
        <w:rFonts w:hint="default"/>
      </w:rPr>
    </w:lvl>
    <w:lvl w:ilvl="1" w:tplc="04090019" w:tentative="1">
      <w:start w:val="1"/>
      <w:numFmt w:val="ideographTraditional"/>
      <w:lvlText w:val="%2、"/>
      <w:lvlJc w:val="left"/>
      <w:pPr>
        <w:ind w:left="1774" w:hanging="480"/>
      </w:pPr>
    </w:lvl>
    <w:lvl w:ilvl="2" w:tplc="0409001B" w:tentative="1">
      <w:start w:val="1"/>
      <w:numFmt w:val="lowerRoman"/>
      <w:lvlText w:val="%3."/>
      <w:lvlJc w:val="right"/>
      <w:pPr>
        <w:ind w:left="2254" w:hanging="480"/>
      </w:pPr>
    </w:lvl>
    <w:lvl w:ilvl="3" w:tplc="0409000F" w:tentative="1">
      <w:start w:val="1"/>
      <w:numFmt w:val="decimal"/>
      <w:lvlText w:val="%4."/>
      <w:lvlJc w:val="left"/>
      <w:pPr>
        <w:ind w:left="2734" w:hanging="480"/>
      </w:pPr>
    </w:lvl>
    <w:lvl w:ilvl="4" w:tplc="04090019" w:tentative="1">
      <w:start w:val="1"/>
      <w:numFmt w:val="ideographTraditional"/>
      <w:lvlText w:val="%5、"/>
      <w:lvlJc w:val="left"/>
      <w:pPr>
        <w:ind w:left="3214" w:hanging="480"/>
      </w:pPr>
    </w:lvl>
    <w:lvl w:ilvl="5" w:tplc="0409001B" w:tentative="1">
      <w:start w:val="1"/>
      <w:numFmt w:val="lowerRoman"/>
      <w:lvlText w:val="%6."/>
      <w:lvlJc w:val="right"/>
      <w:pPr>
        <w:ind w:left="3694" w:hanging="480"/>
      </w:pPr>
    </w:lvl>
    <w:lvl w:ilvl="6" w:tplc="0409000F" w:tentative="1">
      <w:start w:val="1"/>
      <w:numFmt w:val="decimal"/>
      <w:lvlText w:val="%7."/>
      <w:lvlJc w:val="left"/>
      <w:pPr>
        <w:ind w:left="4174" w:hanging="480"/>
      </w:pPr>
    </w:lvl>
    <w:lvl w:ilvl="7" w:tplc="04090019" w:tentative="1">
      <w:start w:val="1"/>
      <w:numFmt w:val="ideographTraditional"/>
      <w:lvlText w:val="%8、"/>
      <w:lvlJc w:val="left"/>
      <w:pPr>
        <w:ind w:left="4654" w:hanging="480"/>
      </w:pPr>
    </w:lvl>
    <w:lvl w:ilvl="8" w:tplc="0409001B" w:tentative="1">
      <w:start w:val="1"/>
      <w:numFmt w:val="lowerRoman"/>
      <w:lvlText w:val="%9."/>
      <w:lvlJc w:val="right"/>
      <w:pPr>
        <w:ind w:left="5134" w:hanging="480"/>
      </w:pPr>
    </w:lvl>
  </w:abstractNum>
  <w:abstractNum w:abstractNumId="3">
    <w:nsid w:val="73803851"/>
    <w:multiLevelType w:val="hybridMultilevel"/>
    <w:tmpl w:val="342039B0"/>
    <w:lvl w:ilvl="0" w:tplc="5F84DA4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0C"/>
    <w:rsid w:val="000B31FB"/>
    <w:rsid w:val="001B0CC1"/>
    <w:rsid w:val="0024470C"/>
    <w:rsid w:val="002952FF"/>
    <w:rsid w:val="00302AD3"/>
    <w:rsid w:val="0036326D"/>
    <w:rsid w:val="003A6289"/>
    <w:rsid w:val="0042468C"/>
    <w:rsid w:val="00450806"/>
    <w:rsid w:val="005A32CF"/>
    <w:rsid w:val="005C704F"/>
    <w:rsid w:val="005F6A48"/>
    <w:rsid w:val="006F26D5"/>
    <w:rsid w:val="006F5A0B"/>
    <w:rsid w:val="00757F81"/>
    <w:rsid w:val="007D4B03"/>
    <w:rsid w:val="008451A1"/>
    <w:rsid w:val="008C460D"/>
    <w:rsid w:val="009022C5"/>
    <w:rsid w:val="00AB6EBD"/>
    <w:rsid w:val="00AE388F"/>
    <w:rsid w:val="00B11A1B"/>
    <w:rsid w:val="00BB2265"/>
    <w:rsid w:val="00C065A4"/>
    <w:rsid w:val="00C210F2"/>
    <w:rsid w:val="00DC287D"/>
    <w:rsid w:val="00E70966"/>
    <w:rsid w:val="00E81915"/>
    <w:rsid w:val="00F26B9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73F893-9EC3-42D5-B26D-B54F5553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70C"/>
    <w:pPr>
      <w:ind w:leftChars="200" w:left="480"/>
    </w:pPr>
  </w:style>
  <w:style w:type="character" w:styleId="a4">
    <w:name w:val="Hyperlink"/>
    <w:basedOn w:val="a0"/>
    <w:uiPriority w:val="99"/>
    <w:unhideWhenUsed/>
    <w:rsid w:val="00450806"/>
    <w:rPr>
      <w:color w:val="0000FF"/>
      <w:u w:val="single"/>
    </w:rPr>
  </w:style>
  <w:style w:type="character" w:styleId="a5">
    <w:name w:val="FollowedHyperlink"/>
    <w:basedOn w:val="a0"/>
    <w:uiPriority w:val="99"/>
    <w:semiHidden/>
    <w:unhideWhenUsed/>
    <w:rsid w:val="00F26B94"/>
    <w:rPr>
      <w:color w:val="954F72" w:themeColor="followedHyperlink"/>
      <w:u w:val="single"/>
    </w:rPr>
  </w:style>
  <w:style w:type="character" w:customStyle="1" w:styleId="UnresolvedMention">
    <w:name w:val="Unresolved Mention"/>
    <w:basedOn w:val="a0"/>
    <w:uiPriority w:val="99"/>
    <w:semiHidden/>
    <w:unhideWhenUsed/>
    <w:rsid w:val="00F26B94"/>
    <w:rPr>
      <w:color w:val="605E5C"/>
      <w:shd w:val="clear" w:color="auto" w:fill="E1DFDD"/>
    </w:rPr>
  </w:style>
  <w:style w:type="paragraph" w:styleId="a6">
    <w:name w:val="header"/>
    <w:basedOn w:val="a"/>
    <w:link w:val="a7"/>
    <w:uiPriority w:val="99"/>
    <w:unhideWhenUsed/>
    <w:rsid w:val="00E70966"/>
    <w:pPr>
      <w:tabs>
        <w:tab w:val="center" w:pos="4153"/>
        <w:tab w:val="right" w:pos="8306"/>
      </w:tabs>
      <w:snapToGrid w:val="0"/>
    </w:pPr>
    <w:rPr>
      <w:sz w:val="20"/>
      <w:szCs w:val="20"/>
    </w:rPr>
  </w:style>
  <w:style w:type="character" w:customStyle="1" w:styleId="a7">
    <w:name w:val="頁首 字元"/>
    <w:basedOn w:val="a0"/>
    <w:link w:val="a6"/>
    <w:uiPriority w:val="99"/>
    <w:rsid w:val="00E70966"/>
    <w:rPr>
      <w:sz w:val="20"/>
      <w:szCs w:val="20"/>
    </w:rPr>
  </w:style>
  <w:style w:type="paragraph" w:styleId="a8">
    <w:name w:val="footer"/>
    <w:basedOn w:val="a"/>
    <w:link w:val="a9"/>
    <w:uiPriority w:val="99"/>
    <w:unhideWhenUsed/>
    <w:rsid w:val="00E70966"/>
    <w:pPr>
      <w:tabs>
        <w:tab w:val="center" w:pos="4153"/>
        <w:tab w:val="right" w:pos="8306"/>
      </w:tabs>
      <w:snapToGrid w:val="0"/>
    </w:pPr>
    <w:rPr>
      <w:sz w:val="20"/>
      <w:szCs w:val="20"/>
    </w:rPr>
  </w:style>
  <w:style w:type="character" w:customStyle="1" w:styleId="a9">
    <w:name w:val="頁尾 字元"/>
    <w:basedOn w:val="a0"/>
    <w:link w:val="a8"/>
    <w:uiPriority w:val="99"/>
    <w:rsid w:val="00E709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l.edu.tw/HomePage/home/" TargetMode="External"/><Relationship Id="rId5" Type="http://schemas.openxmlformats.org/officeDocument/2006/relationships/footnotes" Target="footnotes.xml"/><Relationship Id="rId10" Type="http://schemas.openxmlformats.org/officeDocument/2006/relationships/hyperlink" Target="https://www.learnmode.net/home/" TargetMode="External"/><Relationship Id="rId4" Type="http://schemas.openxmlformats.org/officeDocument/2006/relationships/webSettings" Target="webSettings.xml"/><Relationship Id="rId9" Type="http://schemas.openxmlformats.org/officeDocument/2006/relationships/hyperlink" Target="https://reurl.cc/VDX6Q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873</Characters>
  <Application>Microsoft Office Word</Application>
  <DocSecurity>0</DocSecurity>
  <Lines>7</Lines>
  <Paragraphs>2</Paragraphs>
  <ScaleCrop>false</ScaleCrop>
  <Company/>
  <LinksUpToDate>false</LinksUpToDate>
  <CharactersWithSpaces>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lges5-2</cp:lastModifiedBy>
  <cp:revision>2</cp:revision>
  <cp:lastPrinted>2022-05-05T03:54:00Z</cp:lastPrinted>
  <dcterms:created xsi:type="dcterms:W3CDTF">2022-05-05T09:44:00Z</dcterms:created>
  <dcterms:modified xsi:type="dcterms:W3CDTF">2022-05-05T09:44:00Z</dcterms:modified>
</cp:coreProperties>
</file>